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BC19A9" w:rsidRPr="00676941" w14:paraId="50E8FF12" w14:textId="77777777" w:rsidTr="006201B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7C926D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36F4004" wp14:editId="3D2B1BBD">
                  <wp:extent cx="742950" cy="742950"/>
                  <wp:effectExtent l="0" t="0" r="0" b="0"/>
                  <wp:docPr id="56" name="Picture 1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1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1AE43FEE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17552EB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4CFAE9D2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E05CB32" wp14:editId="40176C91">
                  <wp:extent cx="755092" cy="741600"/>
                  <wp:effectExtent l="0" t="0" r="0" b="0"/>
                  <wp:docPr id="57" name="Picture 2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2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19A9" w:rsidRPr="00676941" w14:paraId="352D84C1" w14:textId="77777777" w:rsidTr="006201B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58E30F4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0AF8CB33" w14:textId="092BFE69" w:rsidR="00BC19A9" w:rsidRPr="004169AB" w:rsidRDefault="00BC19A9" w:rsidP="006201B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="004169AB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 xml:space="preserve"> </w:t>
            </w:r>
            <w:r w:rsidR="004169AB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05980CBE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2BC85930" w14:textId="77777777" w:rsidTr="006201B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AAEA4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21A8AD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F4D3BF6" w14:textId="0FBCE26E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  <w:r w:rsidR="004169A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1022EC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71B8E948" w14:textId="77777777" w:rsidTr="006201B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40124D52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192D1630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ОСНОВИ РАЧУНАРСКЕ ТЕХНИКЕ</w:t>
            </w:r>
          </w:p>
        </w:tc>
      </w:tr>
      <w:tr w:rsidR="00BC19A9" w:rsidRPr="00676941" w14:paraId="1747FB47" w14:textId="77777777" w:rsidTr="006201B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A51AF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1B7CA162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BC19A9" w:rsidRPr="00676941" w14:paraId="3E0DF68F" w14:textId="77777777" w:rsidTr="006201B7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F7FA1FE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1E7666E4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F55F59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5FBBADF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C19A9" w:rsidRPr="00676941" w14:paraId="10806446" w14:textId="77777777" w:rsidTr="006201B7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8A244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5EE23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D699E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98F04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BC19A9" w:rsidRPr="00676941" w14:paraId="5E8AADF6" w14:textId="77777777" w:rsidTr="006201B7">
        <w:tc>
          <w:tcPr>
            <w:tcW w:w="2943" w:type="dxa"/>
            <w:gridSpan w:val="6"/>
            <w:shd w:val="clear" w:color="auto" w:fill="auto"/>
            <w:vAlign w:val="center"/>
          </w:tcPr>
          <w:p w14:paraId="28938069" w14:textId="7D8F368E" w:rsidR="00BC19A9" w:rsidRPr="00676941" w:rsidRDefault="004A6241" w:rsidP="006201B7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AE-0</w:t>
            </w:r>
            <w:r w:rsidRPr="0067694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-1-004-1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DB211B7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35E5D96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063947F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5,5</w:t>
            </w:r>
          </w:p>
        </w:tc>
      </w:tr>
      <w:tr w:rsidR="00BC19A9" w:rsidRPr="00676941" w14:paraId="3861250D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40B167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11E279A3" w14:textId="4F58C119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доц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. др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2243D2">
              <w:rPr>
                <w:rFonts w:ascii="Arial Narrow" w:hAnsi="Arial Narrow"/>
                <w:sz w:val="20"/>
                <w:szCs w:val="20"/>
                <w:lang w:val="sr-Cyrl-BA"/>
              </w:rPr>
              <w:t>Никола Давидовић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</w:t>
            </w:r>
          </w:p>
        </w:tc>
      </w:tr>
      <w:tr w:rsidR="00BC19A9" w:rsidRPr="00676941" w14:paraId="1A0429A1" w14:textId="77777777" w:rsidTr="006201B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73E77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39840D6F" w14:textId="041F703C" w:rsidR="00BC19A9" w:rsidRPr="00676941" w:rsidRDefault="002243D2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Марко Маловић, </w:t>
            </w:r>
            <w:r w:rsidR="00BC19A9">
              <w:rPr>
                <w:rFonts w:ascii="Arial Narrow" w:hAnsi="Arial Narrow"/>
                <w:sz w:val="20"/>
                <w:szCs w:val="20"/>
                <w:lang w:val="sr-Cyrl-BA"/>
              </w:rPr>
              <w:t>асистент</w:t>
            </w:r>
          </w:p>
        </w:tc>
      </w:tr>
      <w:tr w:rsidR="00BC19A9" w:rsidRPr="00676941" w14:paraId="312A3B69" w14:textId="77777777" w:rsidTr="006201B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DC8DA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F11FD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1D2A1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C19A9" w:rsidRPr="00676941" w14:paraId="1CC40083" w14:textId="77777777" w:rsidTr="006201B7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C360B94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0066FDD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A24E91D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450FC65E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939DB49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0B9E2D3B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4E39DC44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94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C19A9" w:rsidRPr="00676941" w14:paraId="10E47D08" w14:textId="77777777" w:rsidTr="006201B7">
        <w:tc>
          <w:tcPr>
            <w:tcW w:w="1242" w:type="dxa"/>
            <w:shd w:val="clear" w:color="auto" w:fill="auto"/>
            <w:vAlign w:val="center"/>
          </w:tcPr>
          <w:p w14:paraId="265452F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BFFC279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DD44F4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4F26742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52.5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2700A3E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F45E05C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52.5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36BD2295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.75</w:t>
            </w:r>
          </w:p>
        </w:tc>
      </w:tr>
      <w:tr w:rsidR="00BC19A9" w:rsidRPr="00676941" w14:paraId="6D05CD41" w14:textId="77777777" w:rsidTr="006201B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D59A6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3785028E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FE5D8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0E1444B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</w:rPr>
              <w:t>Т= 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105 сати</w:t>
            </w:r>
          </w:p>
        </w:tc>
      </w:tr>
      <w:tr w:rsidR="00BC19A9" w:rsidRPr="00676941" w14:paraId="27B43E0E" w14:textId="77777777" w:rsidTr="006201B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038EB" w14:textId="77777777" w:rsidR="00BC19A9" w:rsidRPr="00676941" w:rsidRDefault="00BC19A9" w:rsidP="006201B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676941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>0 + 1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05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= </w:t>
            </w:r>
            <w:r w:rsidRPr="00676941">
              <w:rPr>
                <w:rFonts w:ascii="Arial Narrow" w:eastAsia="Calibri" w:hAnsi="Arial Narrow"/>
                <w:sz w:val="20"/>
                <w:szCs w:val="20"/>
              </w:rPr>
              <w:t>165сати у семестру</w:t>
            </w:r>
          </w:p>
        </w:tc>
      </w:tr>
      <w:tr w:rsidR="00BC19A9" w:rsidRPr="00676941" w14:paraId="25EF6534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8BD58C8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2303C54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оспособљен:</w:t>
            </w:r>
          </w:p>
          <w:p w14:paraId="62B304DC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Да разумије основне математичке и електронске основе рачунара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, као и да пројектује прекидачке мреже са основним логичким колима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.</w:t>
            </w:r>
          </w:p>
          <w:p w14:paraId="08CE593F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архитектуру процесора и принцип радамеморијаи периферијских јединица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14:paraId="6F4279E2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функције системског софтвера, а посебно оперативних система.</w:t>
            </w:r>
          </w:p>
          <w:p w14:paraId="644AD58D" w14:textId="77777777" w:rsidR="00BC19A9" w:rsidRPr="00676941" w:rsidRDefault="00BC19A9" w:rsidP="006201B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Да разумије појмове алгоритма и програма, као и принцип примјене алгоритма у рачунарским програмима.</w:t>
            </w:r>
          </w:p>
        </w:tc>
      </w:tr>
      <w:tr w:rsidR="00BC19A9" w:rsidRPr="00676941" w14:paraId="4754C0BA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C0A53B4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633A1C18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BC19A9" w:rsidRPr="00676941" w14:paraId="1A7FE8DB" w14:textId="77777777" w:rsidTr="006201B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9726AA7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55723C4B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</w:t>
            </w:r>
            <w:r w:rsidRPr="0067694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, лабораторијске вјежбе</w:t>
            </w:r>
          </w:p>
        </w:tc>
      </w:tr>
      <w:tr w:rsidR="00BC19A9" w:rsidRPr="00676941" w14:paraId="2B537D18" w14:textId="77777777" w:rsidTr="006201B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4EAB5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</w:tcPr>
          <w:p w14:paraId="157CF0BB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Састав, општи и хијерархијски модел рачунарског система.</w:t>
            </w:r>
          </w:p>
          <w:p w14:paraId="752BFAA4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Математичке основе рачунара, конверзије бројева из децималног у друге бројевне системе и обратно.</w:t>
            </w:r>
            <w:bookmarkStart w:id="0" w:name="OLE_LINK3"/>
            <w:bookmarkStart w:id="1" w:name="OLE_LINK4"/>
          </w:p>
          <w:p w14:paraId="333B5513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Аритметичке операције у бинарном систему, бројеви са знаком, 1. и 2. комплемент.</w:t>
            </w:r>
            <w:bookmarkEnd w:id="0"/>
            <w:bookmarkEnd w:id="1"/>
          </w:p>
          <w:p w14:paraId="063B782C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Бројеви у покретном зарез, BCD бројеви, 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ASCII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код.</w:t>
            </w:r>
          </w:p>
          <w:p w14:paraId="327DE14A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Електронске основе рачунара, Булова алгебра, логичке операције И, ИЛИ и НЕ.</w:t>
            </w:r>
          </w:p>
          <w:p w14:paraId="22389B4B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Логичка кола, логичке функције, минимизација.</w:t>
            </w:r>
          </w:p>
          <w:p w14:paraId="70AA43B1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Комбинационе мреже, сабирач. Секвенцијалне мреже, РС флип-флоп. Регистри, магистрале.</w:t>
            </w:r>
          </w:p>
          <w:p w14:paraId="4EF3C706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Меморије, хијерархија меморијских уређаја, 2Д  и 3Д меморије, РАМ, РОМ и стек меморије.</w:t>
            </w:r>
          </w:p>
          <w:p w14:paraId="79271668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Архитектура рачунара, процесор, пренос података.</w:t>
            </w:r>
          </w:p>
          <w:p w14:paraId="6B937CD4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Фазе у извршавању инструкције, прибављање и извршавање Load, Add и Store наредби.</w:t>
            </w:r>
          </w:p>
          <w:p w14:paraId="1428C455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Врсте инструкција.</w:t>
            </w:r>
          </w:p>
          <w:p w14:paraId="7B00B955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Начини адресирања.</w:t>
            </w:r>
          </w:p>
          <w:p w14:paraId="65D2E484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Структуре података. Скаларни подаци, низови,  структуре података, листе, магацини и редови.</w:t>
            </w:r>
          </w:p>
          <w:p w14:paraId="669598DB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Периферијски уређаји.Улазни и излазни уређаји. Масовне меморије, траке, дискови.</w:t>
            </w:r>
          </w:p>
          <w:p w14:paraId="141601E5" w14:textId="77777777" w:rsidR="00BC19A9" w:rsidRPr="00676941" w:rsidRDefault="00BC19A9" w:rsidP="006201B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Оперативни системи, подела и састав, управљање процесором, меморијом, систем датотека.</w:t>
            </w:r>
          </w:p>
        </w:tc>
      </w:tr>
      <w:tr w:rsidR="00BC19A9" w:rsidRPr="00676941" w14:paraId="47A7DF1E" w14:textId="77777777" w:rsidTr="006201B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2BF76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BC19A9" w:rsidRPr="00676941" w14:paraId="2BD42F4A" w14:textId="77777777" w:rsidTr="006201B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E276628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886C15C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04B49C13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FD43A7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C19A9" w:rsidRPr="00676941" w14:paraId="42055E0B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062702FA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Обрадовић,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1A9E32D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технике, ВИСЕР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D7CEB39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2014.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C58B43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04F633C5" w14:textId="77777777" w:rsidTr="006201B7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14:paraId="62F5A635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C19A9" w:rsidRPr="00676941" w14:paraId="726D24AD" w14:textId="77777777" w:rsidTr="006201B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42CD159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66839C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14:paraId="177E0155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805D299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C19A9" w:rsidRPr="00676941" w14:paraId="5A7DE125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6024ECAB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Stallings, 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W.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39844A6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и архитектура рачунара,пројекат у функцији перформанси, ЦЕТ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38E56B2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2013.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6A09B99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B23F8" w:rsidRPr="00676941" w14:paraId="37FD662E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73B7E561" w14:textId="28AD967C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Ј. Ђорђевић, З. Радивојевић, М. Пунт, Ж. Станисављевић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0E7AA67" w14:textId="2672CC12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технике,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2812E7A" w14:textId="1D0B8AC9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2017.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0E0B7F1" w14:textId="77777777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B23F8" w:rsidRPr="00676941" w14:paraId="5E37E43B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67DCF2BE" w14:textId="5ED7F5FE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Ј. Ђорђевић, З. Радивојевић, Д. Драшковић, Ж. Станисављевић, М. Пунт, К. Миленковић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2596075" w14:textId="1E04FB39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технике: Прекидачке мреже - збирка решених задатака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59D61E87" w14:textId="40268D67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65DF976" w14:textId="77777777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B23F8" w:rsidRPr="00676941" w14:paraId="5661ADC5" w14:textId="77777777" w:rsidTr="006201B7">
        <w:tc>
          <w:tcPr>
            <w:tcW w:w="2512" w:type="dxa"/>
            <w:gridSpan w:val="4"/>
            <w:shd w:val="clear" w:color="auto" w:fill="auto"/>
            <w:vAlign w:val="center"/>
          </w:tcPr>
          <w:p w14:paraId="452CF473" w14:textId="220B7E23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Ј. Ђорђевић, З. Радивојевић, М. Пунт, Ј. Протић, Д. Милићев, А. Миленковић, Б. Николић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8AACC1F" w14:textId="2DF2D6C3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265A">
              <w:rPr>
                <w:rFonts w:ascii="Arial Narrow" w:hAnsi="Arial Narrow"/>
                <w:sz w:val="20"/>
                <w:szCs w:val="20"/>
                <w:lang w:val="sr-Cyrl-BA"/>
              </w:rPr>
              <w:t>Основи рачунарске технике : Пројектовање уређаја - збирка решених задатака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Академска мисао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B65B420" w14:textId="5825CCB5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2014.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7BC1AED" w14:textId="77777777" w:rsidR="006B23F8" w:rsidRPr="00676941" w:rsidRDefault="006B23F8" w:rsidP="006B23F8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C19A9" w:rsidRPr="00676941" w14:paraId="51F23482" w14:textId="77777777" w:rsidTr="006201B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333ADC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0A65CB6A" w14:textId="77777777" w:rsidR="00BC19A9" w:rsidRPr="00676941" w:rsidRDefault="00BC19A9" w:rsidP="006201B7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14:paraId="7E394B8A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713E983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C19A9" w:rsidRPr="00676941" w14:paraId="5E122DFB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3D54B0C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38ACF3CF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C19A9" w:rsidRPr="00676941" w14:paraId="1582A23D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A7AD198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4C7A522" w14:textId="77777777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0A16FF5E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94" w:type="dxa"/>
            <w:vAlign w:val="center"/>
          </w:tcPr>
          <w:p w14:paraId="2F4F6FD9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5 %</w:t>
            </w:r>
          </w:p>
        </w:tc>
      </w:tr>
      <w:tr w:rsidR="00BC19A9" w:rsidRPr="00676941" w14:paraId="6E72EA82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F96BFCC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548D371" w14:textId="77777777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домаћи задаци</w:t>
            </w:r>
          </w:p>
        </w:tc>
        <w:tc>
          <w:tcPr>
            <w:tcW w:w="992" w:type="dxa"/>
            <w:gridSpan w:val="3"/>
            <w:vAlign w:val="center"/>
          </w:tcPr>
          <w:p w14:paraId="35E48A3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1B96421C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676941"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  <w:tr w:rsidR="00BC19A9" w:rsidRPr="00676941" w14:paraId="2804DF10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99B8239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DDFAE6E" w14:textId="77777777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  <w:tc>
          <w:tcPr>
            <w:tcW w:w="992" w:type="dxa"/>
            <w:gridSpan w:val="3"/>
            <w:vAlign w:val="center"/>
          </w:tcPr>
          <w:p w14:paraId="3933971D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0B3915C5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BC19A9" w:rsidRPr="00676941" w14:paraId="6B3767EB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DEE410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8409530" w14:textId="14E115E4" w:rsidR="00BC19A9" w:rsidRPr="00BC19A9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опционо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00A81368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14:paraId="4AFD1C67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BC19A9" w:rsidRPr="00676941" w14:paraId="70FE7D6B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79A9922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0F18373" w14:textId="0D448A6A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II </w:t>
            </w: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92" w:type="dxa"/>
            <w:gridSpan w:val="3"/>
            <w:vAlign w:val="center"/>
          </w:tcPr>
          <w:p w14:paraId="1C4C7AF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294" w:type="dxa"/>
            <w:vAlign w:val="center"/>
          </w:tcPr>
          <w:p w14:paraId="3D1530D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  <w:r w:rsidRPr="00676941">
              <w:rPr>
                <w:rFonts w:ascii="Arial Narrow" w:hAnsi="Arial Narrow"/>
                <w:sz w:val="20"/>
                <w:szCs w:val="20"/>
                <w:lang w:val="hr-BA"/>
              </w:rPr>
              <w:t xml:space="preserve"> %</w:t>
            </w:r>
          </w:p>
        </w:tc>
      </w:tr>
      <w:tr w:rsidR="00BC19A9" w:rsidRPr="00676941" w14:paraId="4FAB6441" w14:textId="77777777" w:rsidTr="006201B7">
        <w:trPr>
          <w:trHeight w:val="6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E1E544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1C930820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C19A9" w:rsidRPr="00676941" w14:paraId="5B88DB64" w14:textId="77777777" w:rsidTr="006201B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D31E707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E78FA70" w14:textId="77777777" w:rsidR="00BC19A9" w:rsidRPr="00676941" w:rsidRDefault="00BC19A9" w:rsidP="006201B7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3"/>
            <w:vAlign w:val="center"/>
          </w:tcPr>
          <w:p w14:paraId="022CA77B" w14:textId="7F51B602" w:rsidR="00BC19A9" w:rsidRPr="00BC19A9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1294" w:type="dxa"/>
            <w:vAlign w:val="center"/>
          </w:tcPr>
          <w:p w14:paraId="0621D8DA" w14:textId="7B886D00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</w:t>
            </w:r>
            <w:r w:rsidRPr="00676941">
              <w:rPr>
                <w:rFonts w:ascii="Arial Narrow" w:hAnsi="Arial Narrow"/>
                <w:sz w:val="20"/>
                <w:szCs w:val="20"/>
                <w:lang w:val="sr-Latn-BA"/>
              </w:rPr>
              <w:t>0%</w:t>
            </w:r>
          </w:p>
        </w:tc>
      </w:tr>
      <w:tr w:rsidR="00BC19A9" w:rsidRPr="00676941" w14:paraId="1F9506A2" w14:textId="77777777" w:rsidTr="006201B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55850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67DC415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07C2A4FC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14001E1" w14:textId="77777777" w:rsidR="00BC19A9" w:rsidRPr="00676941" w:rsidRDefault="00BC19A9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BC19A9" w:rsidRPr="00676941" w14:paraId="05261595" w14:textId="77777777" w:rsidTr="006201B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32C2BED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409DE9FB" w14:textId="75159CED" w:rsidR="00BC19A9" w:rsidRPr="00676941" w:rsidRDefault="002243D2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43D2">
              <w:rPr>
                <w:rFonts w:ascii="Arial Narrow" w:hAnsi="Arial Narrow"/>
                <w:sz w:val="20"/>
                <w:szCs w:val="20"/>
                <w:lang w:val="sr-Cyrl-BA"/>
              </w:rPr>
              <w:t>https://moodle.etf.ues.rs.ba/course/view.php?id=22</w:t>
            </w:r>
          </w:p>
        </w:tc>
      </w:tr>
      <w:tr w:rsidR="00BC19A9" w:rsidRPr="00676941" w14:paraId="7B1F8647" w14:textId="77777777" w:rsidTr="006201B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116AEFA" w14:textId="77777777" w:rsidR="00BC19A9" w:rsidRPr="00676941" w:rsidRDefault="00BC19A9" w:rsidP="006201B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7694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7E4368FC" w14:textId="41DE1209" w:rsidR="00BC19A9" w:rsidRPr="00676941" w:rsidRDefault="00B1552F" w:rsidP="006201B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1552F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2" w:name="_GoBack"/>
            <w:bookmarkEnd w:id="2"/>
          </w:p>
        </w:tc>
      </w:tr>
    </w:tbl>
    <w:p w14:paraId="5F727CCD" w14:textId="77777777" w:rsidR="0005492A" w:rsidRDefault="0005492A"/>
    <w:sectPr w:rsidR="00054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E4150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A9"/>
    <w:rsid w:val="0005492A"/>
    <w:rsid w:val="002243D2"/>
    <w:rsid w:val="004169AB"/>
    <w:rsid w:val="004A6241"/>
    <w:rsid w:val="00641DE2"/>
    <w:rsid w:val="006B23F8"/>
    <w:rsid w:val="009B7550"/>
    <w:rsid w:val="00B1552F"/>
    <w:rsid w:val="00BC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E2458"/>
  <w15:chartTrackingRefBased/>
  <w15:docId w15:val="{F2238E9F-AF9A-422E-8D41-0A98B86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A9"/>
    <w:pPr>
      <w:spacing w:after="0" w:line="240" w:lineRule="auto"/>
    </w:pPr>
    <w:rPr>
      <w:rFonts w:ascii="Times New Roman" w:eastAsia="Times New Roman" w:hAnsi="Times New Roman" w:cs="Times New Roman"/>
      <w:kern w:val="0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1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1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19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9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19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19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19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19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19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19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19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19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9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19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19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19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19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19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1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19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19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19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19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19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19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1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19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19A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BC19A9"/>
    <w:pPr>
      <w:spacing w:after="0" w:line="240" w:lineRule="auto"/>
    </w:pPr>
    <w:rPr>
      <w:kern w:val="0"/>
      <w:sz w:val="22"/>
      <w:szCs w:val="22"/>
      <w:lang w:val="bs-Latn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243D2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4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500FA-BC06-413F-8BA3-57C56F0C3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AFAA16-9F91-4413-9508-D64D6399D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1D5914-D906-45A5-9495-2DF82501A0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Davidović</dc:creator>
  <cp:keywords/>
  <dc:description/>
  <cp:lastModifiedBy>nada cincar</cp:lastModifiedBy>
  <cp:revision>5</cp:revision>
  <dcterms:created xsi:type="dcterms:W3CDTF">2025-04-09T23:33:00Z</dcterms:created>
  <dcterms:modified xsi:type="dcterms:W3CDTF">2025-05-16T09:51:00Z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